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8" w:rsidRPr="0085024C" w:rsidRDefault="001E1598" w:rsidP="00AA0C12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 xml:space="preserve">Data </w:t>
      </w:r>
      <w:proofErr w:type="spellStart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>Karakteristik</w:t>
      </w:r>
      <w:proofErr w:type="spellEnd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>Unik</w:t>
      </w:r>
      <w:proofErr w:type="spellEnd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>Pengguna</w:t>
      </w:r>
      <w:proofErr w:type="spellEnd"/>
      <w:r w:rsidRPr="0085024C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Facebook</w:t>
      </w:r>
    </w:p>
    <w:p w:rsidR="001E1598" w:rsidRPr="0085024C" w:rsidRDefault="001E1598" w:rsidP="00B56DB4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E1598" w:rsidRPr="0085024C" w:rsidRDefault="00F67FEE" w:rsidP="00B56DB4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b/>
          <w:noProof/>
          <w:color w:val="404040" w:themeColor="text1" w:themeTint="BF"/>
          <w:sz w:val="36"/>
          <w:szCs w:val="36"/>
        </w:rPr>
        <w:drawing>
          <wp:inline distT="0" distB="0" distL="0" distR="0">
            <wp:extent cx="4876800" cy="4876800"/>
            <wp:effectExtent l="0" t="0" r="0" b="0"/>
            <wp:docPr id="1" name="Picture 1" descr="C:\Users\PC\Downloads\elearn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elearni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98" w:rsidRPr="0085024C" w:rsidRDefault="001E1598" w:rsidP="00B56DB4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53D08" w:rsidRPr="00F67FEE" w:rsidRDefault="005912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Manfaat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b/>
          <w:color w:val="404040" w:themeColor="text1" w:themeTint="BF"/>
          <w:sz w:val="36"/>
          <w:szCs w:val="36"/>
        </w:rPr>
        <w:t>Mengetahui</w:t>
      </w:r>
      <w:proofErr w:type="spellEnd"/>
      <w:r w:rsidR="00D37261"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b/>
          <w:color w:val="404040" w:themeColor="text1" w:themeTint="BF"/>
          <w:sz w:val="36"/>
          <w:szCs w:val="36"/>
        </w:rPr>
        <w:t>Karakteristik</w:t>
      </w:r>
      <w:proofErr w:type="spellEnd"/>
      <w:r w:rsidR="00D37261"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153D08" w:rsidRPr="00F67FEE">
        <w:rPr>
          <w:rFonts w:ascii="Cambria" w:hAnsi="Cambria"/>
          <w:b/>
          <w:color w:val="404040" w:themeColor="text1" w:themeTint="BF"/>
          <w:sz w:val="36"/>
          <w:szCs w:val="36"/>
        </w:rPr>
        <w:t>Pengguna</w:t>
      </w:r>
      <w:proofErr w:type="spellEnd"/>
      <w:r w:rsidR="00D37261"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F</w:t>
      </w:r>
      <w:r w:rsidR="00D7035E" w:rsidRPr="00F67FEE">
        <w:rPr>
          <w:rFonts w:ascii="Cambria" w:hAnsi="Cambria"/>
          <w:b/>
          <w:color w:val="404040" w:themeColor="text1" w:themeTint="BF"/>
          <w:sz w:val="36"/>
          <w:szCs w:val="36"/>
        </w:rPr>
        <w:t>acebook</w:t>
      </w:r>
    </w:p>
    <w:p w:rsidR="005912E1" w:rsidRPr="00F67FEE" w:rsidRDefault="005912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A72F7" w:rsidRPr="00F67FEE" w:rsidRDefault="00CA72F7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>Ada</w:t>
      </w:r>
      <w:r w:rsidR="00D01697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01697" w:rsidRPr="00F67FEE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="00D01697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01697" w:rsidRPr="00F67FEE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="00D01697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2,7</w:t>
      </w:r>
      <w:r w:rsidR="0010594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0594A" w:rsidRPr="00F67FEE">
        <w:rPr>
          <w:rFonts w:ascii="Cambria" w:hAnsi="Cambria"/>
          <w:color w:val="404040" w:themeColor="text1" w:themeTint="BF"/>
          <w:sz w:val="36"/>
          <w:szCs w:val="36"/>
        </w:rPr>
        <w:t>miliar</w:t>
      </w:r>
      <w:proofErr w:type="spellEnd"/>
      <w:r w:rsidR="0010594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seluruh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dunia</w:t>
      </w:r>
      <w:proofErr w:type="spellEnd"/>
      <w:r w:rsidR="0010594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0594A" w:rsidRPr="00F67FEE">
        <w:rPr>
          <w:rFonts w:ascii="Cambria" w:hAnsi="Cambria"/>
          <w:color w:val="404040" w:themeColor="text1" w:themeTint="BF"/>
          <w:sz w:val="36"/>
          <w:szCs w:val="36"/>
        </w:rPr>
        <w:t>menggu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>nakan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sosial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media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networking</w:t>
      </w:r>
      <w:r w:rsidR="00CF0457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F0457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CF0457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130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juta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diantaranya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merupakan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pengguna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Indonesia. </w:t>
      </w:r>
    </w:p>
    <w:p w:rsidR="00F4397B" w:rsidRPr="00F67FEE" w:rsidRDefault="00CA72F7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lastRenderedPageBreak/>
        <w:t xml:space="preserve">Indonesia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menjadi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negara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jumlah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pengguna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</w:t>
      </w:r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>terbanyak</w:t>
      </w:r>
      <w:proofErr w:type="spellEnd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>ke</w:t>
      </w:r>
      <w:proofErr w:type="spellEnd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>empat</w:t>
      </w:r>
      <w:proofErr w:type="spellEnd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>setelah</w:t>
      </w:r>
      <w:proofErr w:type="spellEnd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AS, India </w:t>
      </w:r>
      <w:proofErr w:type="spellStart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F4397B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Brazil.</w:t>
      </w:r>
    </w:p>
    <w:p w:rsidR="00DE15C3" w:rsidRPr="00F67FEE" w:rsidRDefault="00DE15C3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E15C3" w:rsidRPr="00F67FEE" w:rsidRDefault="00DE15C3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Oleh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sebab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market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begitu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besar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sangat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sayang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sekali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kalau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abaikan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dimanfaatkan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menolong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melalui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jasa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E4F63" w:rsidRPr="00F67FEE">
        <w:rPr>
          <w:rFonts w:ascii="Cambria" w:hAnsi="Cambria"/>
          <w:color w:val="404040" w:themeColor="text1" w:themeTint="BF"/>
          <w:sz w:val="36"/>
          <w:szCs w:val="36"/>
        </w:rPr>
        <w:t>miliki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CA72F7" w:rsidRPr="00F67FEE" w:rsidRDefault="00CA72F7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BE4F63" w:rsidRPr="00F67FEE" w:rsidRDefault="00BE4F63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</w:t>
      </w:r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etika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memutuskan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online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fokus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awal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DE15C3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E15C3" w:rsidRPr="00F67FEE">
        <w:rPr>
          <w:rFonts w:ascii="Cambria" w:hAnsi="Cambria"/>
          <w:color w:val="404040" w:themeColor="text1" w:themeTint="BF"/>
          <w:sz w:val="36"/>
          <w:szCs w:val="36"/>
        </w:rPr>
        <w:t>seharusnya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pengenalan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</w:t>
      </w:r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arakter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pengguna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F</w:t>
      </w:r>
      <w:r w:rsidR="00DE15C3" w:rsidRPr="00F67FEE">
        <w:rPr>
          <w:rFonts w:ascii="Cambria" w:hAnsi="Cambria"/>
          <w:color w:val="404040" w:themeColor="text1" w:themeTint="BF"/>
          <w:sz w:val="36"/>
          <w:szCs w:val="36"/>
        </w:rPr>
        <w:t>acebook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BE4F63" w:rsidRPr="00F67FEE" w:rsidRDefault="00BE4F63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A72F7" w:rsidRPr="00F67FEE" w:rsidRDefault="00BE4F63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Karena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bagaimanapun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merekalah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melihat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merespon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penawaran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bahkan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membeli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632DF2"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Jadi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jangan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sampai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apa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tampilkan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menjadi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sia-sia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tepat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sasaran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2DF2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632DF2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Berikuit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beberapa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manfaat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ketika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mengetahui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karakter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pengguna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Facebook:</w:t>
      </w:r>
    </w:p>
    <w:p w:rsidR="00153D08" w:rsidRPr="00F67FEE" w:rsidRDefault="00153D08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632DF2" w:rsidRPr="00F67FEE" w:rsidRDefault="00632DF2" w:rsidP="00632DF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1#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menyajikan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sesuai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minat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</w:p>
    <w:p w:rsidR="00D37261" w:rsidRPr="00F67FEE" w:rsidRDefault="00632DF2" w:rsidP="00632DF2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2#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kedekatan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p</w:t>
      </w:r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ersonal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</w:p>
    <w:p w:rsidR="00D37261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3#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berk</w:t>
      </w:r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omunikasi</w:t>
      </w:r>
      <w:proofErr w:type="spellEnd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interaksi</w:t>
      </w:r>
      <w:proofErr w:type="spellEnd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D37261" w:rsidRPr="00F67FEE"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</w:p>
    <w:p w:rsidR="00632DF2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4#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menawarkan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E70E1" w:rsidRPr="00F67FEE">
        <w:rPr>
          <w:rFonts w:ascii="Cambria" w:hAnsi="Cambria"/>
          <w:color w:val="404040" w:themeColor="text1" w:themeTint="BF"/>
          <w:sz w:val="36"/>
          <w:szCs w:val="36"/>
        </w:rPr>
        <w:t>sesuai</w:t>
      </w:r>
      <w:proofErr w:type="spellEnd"/>
      <w:r w:rsidR="008E70E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E70E1"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8E70E1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8E70E1" w:rsidRPr="00F67FEE">
        <w:rPr>
          <w:rFonts w:ascii="Cambria" w:hAnsi="Cambria"/>
          <w:color w:val="404040" w:themeColor="text1" w:themeTint="BF"/>
          <w:sz w:val="36"/>
          <w:szCs w:val="36"/>
        </w:rPr>
        <w:t>kebutuhan</w:t>
      </w:r>
      <w:proofErr w:type="spellEnd"/>
    </w:p>
    <w:p w:rsidR="00D37261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5#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memilih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gaya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bahasa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penyampaian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s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>esuai</w:t>
      </w:r>
      <w:proofErr w:type="spellEnd"/>
    </w:p>
    <w:p w:rsidR="00FF39EA" w:rsidRPr="00F67FEE" w:rsidRDefault="00632DF2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6#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menentukan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waktu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pas </w:t>
      </w:r>
      <w:proofErr w:type="spellStart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FF39EA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posting</w:t>
      </w:r>
    </w:p>
    <w:p w:rsidR="008E70E1" w:rsidRPr="00F67FEE" w:rsidRDefault="008E70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7#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membuat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offer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sulit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ditolak</w:t>
      </w:r>
      <w:proofErr w:type="spellEnd"/>
    </w:p>
    <w:p w:rsidR="008E70E1" w:rsidRPr="00F67FEE" w:rsidRDefault="008E70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E70E1" w:rsidRPr="00F67FEE" w:rsidRDefault="008E70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8E70E1" w:rsidRPr="00F67FEE" w:rsidRDefault="008E70E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D37261" w:rsidP="00B56DB4">
      <w:pPr>
        <w:spacing w:after="0" w:line="240" w:lineRule="auto"/>
        <w:rPr>
          <w:rFonts w:ascii="Cambria" w:hAnsi="Cambria"/>
          <w:i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lastRenderedPageBreak/>
        <w:t>Karakteristik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Unik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User F</w:t>
      </w:r>
      <w:r w:rsidR="008408C8" w:rsidRPr="00F67FEE">
        <w:rPr>
          <w:rFonts w:ascii="Cambria" w:hAnsi="Cambria"/>
          <w:b/>
          <w:color w:val="404040" w:themeColor="text1" w:themeTint="BF"/>
          <w:sz w:val="36"/>
          <w:szCs w:val="36"/>
        </w:rPr>
        <w:t>acebook</w:t>
      </w: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secara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Global</w:t>
      </w: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br/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Berdasarkan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riset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di Brigham Young University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D37261" w:rsidP="00A2575D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Relationship Builder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</w:t>
      </w:r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cebook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alat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komunikasi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penghubung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orang-orang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terdekat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kenalan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baru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8D3CCD" w:rsidRPr="00F67FEE" w:rsidRDefault="008D3CCD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D37261" w:rsidP="00A2575D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Town Criers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Mengguanakan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berbagi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update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informasi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, me-repost 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berita-berita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terkini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mengumumkan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acara-acara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sedang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berlangsung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</w:p>
    <w:p w:rsidR="008D3CCD" w:rsidRPr="00F67FEE" w:rsidRDefault="008D3CCD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D37261" w:rsidP="00A2575D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Selfies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mengekspresikan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diri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fok</w:t>
      </w:r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us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mendapatkan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perhatian</w:t>
      </w:r>
      <w:proofErr w:type="spellEnd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pengakuan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seperti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like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comment.</w:t>
      </w:r>
    </w:p>
    <w:p w:rsidR="008D3CCD" w:rsidRPr="00F67FEE" w:rsidRDefault="008D3CCD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D37261" w:rsidP="00A2575D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Windows Shoppers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Jarang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mengunggah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 posting 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pun update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suka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melihat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aktivitas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 lain di Facebook,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semacam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 silent reader. 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Namun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memahami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apa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sedang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berlangsung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bahkan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peka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isu-isu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D37261" w:rsidRPr="00F67FEE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D37261" w:rsidRPr="00F67FEE" w:rsidRDefault="00F86BB0" w:rsidP="00B56DB4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Alasan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Orang Indonesia </w:t>
      </w: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Menggunakan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Facebook</w:t>
      </w:r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Penasaran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urusan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 lain</w:t>
      </w:r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Komunikasi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terdekat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Pencari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konten-konten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hiburan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Mengisi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waktu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luang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Mengupdate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informasi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Eksis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narsis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lastRenderedPageBreak/>
        <w:t>Berbagi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pendapat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Mendapatkan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pengetahuan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bermanfaat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jaringan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bisnis</w:t>
      </w:r>
      <w:proofErr w:type="spellEnd"/>
    </w:p>
    <w:p w:rsidR="00D472FB" w:rsidRDefault="00D472FB" w:rsidP="00B56DB4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F86BB0" w:rsidRPr="00F67FEE" w:rsidRDefault="00F86BB0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bookmarkStart w:id="0" w:name="_GoBack"/>
      <w:bookmarkEnd w:id="0"/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Fakta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Karakteristik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>Pengguna</w:t>
      </w:r>
      <w:proofErr w:type="spellEnd"/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F</w:t>
      </w:r>
      <w:r w:rsidR="008408C8" w:rsidRPr="00F67FEE">
        <w:rPr>
          <w:rFonts w:ascii="Cambria" w:hAnsi="Cambria"/>
          <w:b/>
          <w:color w:val="404040" w:themeColor="text1" w:themeTint="BF"/>
          <w:sz w:val="36"/>
          <w:szCs w:val="36"/>
        </w:rPr>
        <w:t>acebook</w:t>
      </w: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Indonesia</w:t>
      </w:r>
      <w:r w:rsidRPr="00F67FEE">
        <w:rPr>
          <w:rFonts w:ascii="Cambria" w:hAnsi="Cambria"/>
          <w:b/>
          <w:color w:val="404040" w:themeColor="text1" w:themeTint="BF"/>
          <w:sz w:val="36"/>
          <w:szCs w:val="36"/>
        </w:rPr>
        <w:br/>
      </w:r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Data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dari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jumpa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pers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FB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indonesia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14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Agustus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2017 di </w:t>
      </w:r>
      <w:proofErr w:type="spellStart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>kantor</w:t>
      </w:r>
      <w:proofErr w:type="spellEnd"/>
      <w:r w:rsidRPr="00F67FEE">
        <w:rPr>
          <w:rFonts w:ascii="Cambria" w:hAnsi="Cambria"/>
          <w:i/>
          <w:color w:val="404040" w:themeColor="text1" w:themeTint="BF"/>
          <w:sz w:val="36"/>
          <w:szCs w:val="36"/>
        </w:rPr>
        <w:t xml:space="preserve"> Facebook, Jakarta</w:t>
      </w:r>
    </w:p>
    <w:p w:rsidR="00F86BB0" w:rsidRPr="00F67FEE" w:rsidRDefault="00F86BB0" w:rsidP="00B56DB4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86BB0" w:rsidRPr="00F67FEE" w:rsidRDefault="00F86BB0" w:rsidP="00B56DB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User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indonesia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memposting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3x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user FB global di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seluruh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dunia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User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indonesia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berkomentar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60%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dibandingkan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user FB global di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seluruh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dunia</w:t>
      </w:r>
      <w:proofErr w:type="spellEnd"/>
    </w:p>
    <w:p w:rsidR="00F86BB0" w:rsidRPr="00F67FEE" w:rsidRDefault="00F86BB0" w:rsidP="00B56DB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65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juta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user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total 115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juta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user di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indonesia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login F</w:t>
      </w:r>
      <w:r w:rsidR="00A2575D" w:rsidRPr="00F67FEE">
        <w:rPr>
          <w:rFonts w:ascii="Cambria" w:hAnsi="Cambria"/>
          <w:color w:val="404040" w:themeColor="text1" w:themeTint="BF"/>
          <w:sz w:val="36"/>
          <w:szCs w:val="36"/>
        </w:rPr>
        <w:t>acebook</w:t>
      </w: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setiap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hari</w:t>
      </w:r>
      <w:proofErr w:type="spellEnd"/>
    </w:p>
    <w:p w:rsidR="00F86BB0" w:rsidRPr="00F67FEE" w:rsidRDefault="00A2575D" w:rsidP="00B56DB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97% user Indonesia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mengakses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</w:t>
      </w:r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samrtphone</w:t>
      </w:r>
      <w:proofErr w:type="spellEnd"/>
    </w:p>
    <w:p w:rsidR="00F86BB0" w:rsidRPr="00F67FEE" w:rsidRDefault="00A2575D" w:rsidP="00B56DB4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3 Niche </w:t>
      </w:r>
      <w:proofErr w:type="spellStart"/>
      <w:r w:rsidRPr="00F67FEE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Facebook</w:t>
      </w:r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paling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populer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di Indonesia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bisnis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kendaraan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hewan</w:t>
      </w:r>
      <w:proofErr w:type="spellEnd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86BB0" w:rsidRPr="00F67FEE">
        <w:rPr>
          <w:rFonts w:ascii="Cambria" w:hAnsi="Cambria"/>
          <w:color w:val="404040" w:themeColor="text1" w:themeTint="BF"/>
          <w:sz w:val="36"/>
          <w:szCs w:val="36"/>
        </w:rPr>
        <w:t>peliharaan</w:t>
      </w:r>
      <w:proofErr w:type="spellEnd"/>
    </w:p>
    <w:p w:rsidR="00D37261" w:rsidRPr="0085024C" w:rsidRDefault="00D37261" w:rsidP="00B56DB4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sectPr w:rsidR="00D37261" w:rsidRPr="0085024C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11" w:rsidRDefault="004F0411" w:rsidP="00F80ADB">
      <w:pPr>
        <w:spacing w:after="0" w:line="240" w:lineRule="auto"/>
      </w:pPr>
      <w:r>
        <w:separator/>
      </w:r>
    </w:p>
  </w:endnote>
  <w:endnote w:type="continuationSeparator" w:id="0">
    <w:p w:rsidR="004F0411" w:rsidRDefault="004F0411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24C" w:rsidRDefault="0085024C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D472FB"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11" w:rsidRDefault="004F0411" w:rsidP="00F80ADB">
      <w:pPr>
        <w:spacing w:after="0" w:line="240" w:lineRule="auto"/>
      </w:pPr>
      <w:r>
        <w:separator/>
      </w:r>
    </w:p>
  </w:footnote>
  <w:footnote w:type="continuationSeparator" w:id="0">
    <w:p w:rsidR="004F0411" w:rsidRDefault="004F0411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F4C"/>
    <w:multiLevelType w:val="hybridMultilevel"/>
    <w:tmpl w:val="E6D4F324"/>
    <w:lvl w:ilvl="0" w:tplc="15A01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10594A"/>
    <w:rsid w:val="00153D08"/>
    <w:rsid w:val="001E1598"/>
    <w:rsid w:val="004F0411"/>
    <w:rsid w:val="005912E1"/>
    <w:rsid w:val="00600E79"/>
    <w:rsid w:val="00632DF2"/>
    <w:rsid w:val="006C3270"/>
    <w:rsid w:val="007F23AE"/>
    <w:rsid w:val="008408C8"/>
    <w:rsid w:val="0085024C"/>
    <w:rsid w:val="008D3CCD"/>
    <w:rsid w:val="008E70E1"/>
    <w:rsid w:val="00A2575D"/>
    <w:rsid w:val="00A925C6"/>
    <w:rsid w:val="00AA0C12"/>
    <w:rsid w:val="00B56DB4"/>
    <w:rsid w:val="00B573D1"/>
    <w:rsid w:val="00B744D1"/>
    <w:rsid w:val="00BE4F63"/>
    <w:rsid w:val="00CA72F7"/>
    <w:rsid w:val="00CD16AC"/>
    <w:rsid w:val="00CF0457"/>
    <w:rsid w:val="00D01697"/>
    <w:rsid w:val="00D37261"/>
    <w:rsid w:val="00D472FB"/>
    <w:rsid w:val="00D7035E"/>
    <w:rsid w:val="00DE15C3"/>
    <w:rsid w:val="00E20DDF"/>
    <w:rsid w:val="00E72A98"/>
    <w:rsid w:val="00EF7388"/>
    <w:rsid w:val="00F0575F"/>
    <w:rsid w:val="00F4397B"/>
    <w:rsid w:val="00F67FEE"/>
    <w:rsid w:val="00F80ADB"/>
    <w:rsid w:val="00F863F8"/>
    <w:rsid w:val="00F86BB0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BD8FC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8845A-D32F-4DAA-8487-812C3A7B0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66</cp:revision>
  <dcterms:created xsi:type="dcterms:W3CDTF">2021-01-31T08:39:00Z</dcterms:created>
  <dcterms:modified xsi:type="dcterms:W3CDTF">2021-02-03T15:45:00Z</dcterms:modified>
</cp:coreProperties>
</file>